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90" w:rsidRPr="00FB7B90" w:rsidRDefault="00FB7B90" w:rsidP="00FB7B90">
      <w:pPr>
        <w:rPr>
          <w:b/>
          <w:bCs/>
        </w:rPr>
      </w:pPr>
      <w:r w:rsidRPr="00FB7B90">
        <w:rPr>
          <w:b/>
          <w:bCs/>
        </w:rPr>
        <w:t>H2HN</w:t>
      </w:r>
    </w:p>
    <w:p w:rsidR="00FB7B90" w:rsidRPr="00FB7B90" w:rsidRDefault="00FB7B90" w:rsidP="00FB7B90">
      <w:r w:rsidRPr="00FB7B90">
        <w:rPr>
          <w:b/>
          <w:bCs/>
        </w:rPr>
        <w:t>Cíle předmětu</w:t>
      </w:r>
    </w:p>
    <w:p w:rsidR="00FB7B90" w:rsidRPr="00FB7B90" w:rsidRDefault="00FB7B90" w:rsidP="00FB7B90">
      <w:r w:rsidRPr="00FB7B90">
        <w:t xml:space="preserve">Předmět přináší informace o základních technologických postupech produkce a zpracování ovoce, zeleniny, nápojů, suchých plodů, hub, uplatňujících se v hygienických </w:t>
      </w:r>
      <w:proofErr w:type="spellStart"/>
      <w:r w:rsidRPr="00FB7B90">
        <w:t>kriteriích</w:t>
      </w:r>
      <w:proofErr w:type="spellEnd"/>
      <w:r w:rsidRPr="00FB7B90">
        <w:t>, zejména ve zdravotní nezávadnosti finálních produktů, seznamuje studenty se základní a související legislativou uvedených komodit.</w:t>
      </w:r>
    </w:p>
    <w:p w:rsidR="00FB6AFD" w:rsidRDefault="00FB6AFD">
      <w:bookmarkStart w:id="0" w:name="_GoBack"/>
      <w:bookmarkEnd w:id="0"/>
    </w:p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0"/>
    <w:rsid w:val="00FB6AFD"/>
    <w:rsid w:val="00F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AE38-D98A-48CF-A80A-E149BDBB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2021-02-11T14:01:00Z</dcterms:created>
  <dcterms:modified xsi:type="dcterms:W3CDTF">2021-02-11T14:01:00Z</dcterms:modified>
</cp:coreProperties>
</file>