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EF" w:rsidRPr="001B73EF" w:rsidRDefault="001B73EF" w:rsidP="001B73EF">
      <w:pPr>
        <w:rPr>
          <w:b/>
          <w:bCs/>
        </w:rPr>
      </w:pPr>
      <w:r w:rsidRPr="001B73EF">
        <w:rPr>
          <w:b/>
          <w:bCs/>
        </w:rPr>
        <w:t>H1PPO</w:t>
      </w:r>
    </w:p>
    <w:p w:rsidR="001B73EF" w:rsidRPr="001B73EF" w:rsidRDefault="001B73EF" w:rsidP="001B73EF">
      <w:r w:rsidRPr="001B73EF">
        <w:rPr>
          <w:b/>
          <w:bCs/>
        </w:rPr>
        <w:t>Cíle předmětu</w:t>
      </w:r>
    </w:p>
    <w:p w:rsidR="001B73EF" w:rsidRPr="001B73EF" w:rsidRDefault="001B73EF" w:rsidP="001B73EF">
      <w:r w:rsidRPr="001B73EF">
        <w:t>Cílem předmětu je osvojit si základní informace o produkci potravin ve světě, EU a ČR s důrazem na hygieny a kvalitu produktů rostlinného a živočišného původu. Studenti získají znalosti o základních technologických postupech zpracování potravin rostlinného a živočišného původu, využití aditiv, technologických a primárních obalech používaných při zpracování potravin. 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F"/>
    <w:rsid w:val="001B73EF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44FB-0EE1-4783-A69B-BA13CF83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2021-02-11T13:52:00Z</dcterms:created>
  <dcterms:modified xsi:type="dcterms:W3CDTF">2021-02-11T13:53:00Z</dcterms:modified>
</cp:coreProperties>
</file>